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32" w:rsidRPr="00164E32" w:rsidRDefault="00164E32" w:rsidP="00164E32">
      <w:pPr>
        <w:keepNext/>
        <w:keepLines/>
        <w:widowControl w:val="0"/>
        <w:spacing w:after="24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16"/>
      <w:bookmarkStart w:id="1" w:name="_GoBack"/>
      <w:bookmarkEnd w:id="1"/>
      <w:r w:rsidRPr="00164E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КРАТКАЯ ПРЕЗЕНТАЦИЯ ПРОГРАММЫ</w:t>
      </w:r>
      <w:bookmarkEnd w:id="0"/>
    </w:p>
    <w:p w:rsidR="00164E32" w:rsidRPr="00164E32" w:rsidRDefault="00164E32" w:rsidP="00164E32">
      <w:pPr>
        <w:ind w:firstLine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Разработанная программа психологического сопровождения в дошкольной образовательной организации (далее — про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грамма) разработана в соответствии </w:t>
      </w:r>
      <w:r w:rsidRPr="00164E3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64E32">
        <w:rPr>
          <w:rFonts w:ascii="Times New Roman" w:eastAsia="Calibri" w:hAnsi="Times New Roman" w:cs="Times New Roman"/>
          <w:sz w:val="28"/>
          <w:szCs w:val="28"/>
        </w:rPr>
        <w:t xml:space="preserve">бразовательной программой дошкольного образования ГБДОУ детского сада №78 «Жемчужинка» Красносельского района, созданной педагогическим коллективом ГБДОУ на основании Федерального государственного образовательного стандарта дошкольного образования (далее – ФГОС ДО) (Приказ Министерства образования и науки Российской Федерации от 17.10.2013 года № 1155) с учётом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 2/15), а также парциальных программ, нормативно-правовыми актами, регулирующими деятельность педагога-психолога образовательного учреждения.         </w:t>
      </w:r>
    </w:p>
    <w:p w:rsidR="00164E32" w:rsidRPr="00164E32" w:rsidRDefault="00164E32" w:rsidP="00164E32">
      <w:pPr>
        <w:widowControl w:val="0"/>
        <w:spacing w:after="0" w:line="262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психологического сопровождения образовательного процесса в ДОО — повышение качества образования путем ин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дивидуализации образовательной деятельности педагога и ро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дителя с ребенком дошкольного возраста; сохранение психи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ческого здоровья и эмоционального благополучия всех участ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ников образовательного процесса.</w:t>
      </w:r>
    </w:p>
    <w:p w:rsidR="00164E32" w:rsidRPr="00164E32" w:rsidRDefault="00164E32" w:rsidP="00164E32">
      <w:pPr>
        <w:widowControl w:val="0"/>
        <w:spacing w:after="0" w:line="262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64E32" w:rsidRPr="00164E32" w:rsidRDefault="00164E32" w:rsidP="00164E32">
      <w:pPr>
        <w:widowControl w:val="0"/>
        <w:spacing w:after="0" w:line="262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направлена на воспитанников ДОО в возрасте от 3 до 7 лет, их родителей и педагогов, непосредственно работа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ющих с детьми (воспитатели, учителя-логопеды, музыкальные работники, инструктор физического воспитания), администрацию ДОО.</w:t>
      </w:r>
    </w:p>
    <w:p w:rsidR="00164E32" w:rsidRPr="00164E32" w:rsidRDefault="00164E32" w:rsidP="00164E32">
      <w:pPr>
        <w:widowControl w:val="0"/>
        <w:spacing w:after="0" w:line="262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64E32" w:rsidRPr="00164E32" w:rsidRDefault="00164E32" w:rsidP="00164E32">
      <w:pPr>
        <w:widowControl w:val="0"/>
        <w:spacing w:after="0" w:line="262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программе предусмотрены следующие направления ра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боты педагога-психолога в ДОО: психологическая диагностика, психологическое консультирование, развивающая и </w:t>
      </w:r>
      <w:proofErr w:type="spellStart"/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психокоррекционная</w:t>
      </w:r>
      <w:proofErr w:type="spellEnd"/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работа, психологическое просвещение, психологическая профи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лактика. Рассмотрены разные формы реализации программы. Описано методическое и практическое оснащение работы пе</w:t>
      </w:r>
      <w:r w:rsidRPr="0016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дагога-психолога.</w:t>
      </w:r>
    </w:p>
    <w:p w:rsidR="001048A6" w:rsidRDefault="001048A6"/>
    <w:sectPr w:rsidR="0010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58"/>
    <w:rsid w:val="001048A6"/>
    <w:rsid w:val="00164E32"/>
    <w:rsid w:val="00600C58"/>
    <w:rsid w:val="00C5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0BA0-90AC-4E42-8D87-B3C63BC0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RePack by Diakov</cp:lastModifiedBy>
  <cp:revision>2</cp:revision>
  <dcterms:created xsi:type="dcterms:W3CDTF">2018-09-15T23:31:00Z</dcterms:created>
  <dcterms:modified xsi:type="dcterms:W3CDTF">2018-09-15T23:31:00Z</dcterms:modified>
</cp:coreProperties>
</file>