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085" w:rsidRDefault="00155085" w:rsidP="001550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5C38C2">
        <w:rPr>
          <w:rFonts w:ascii="Times New Roman" w:hAnsi="Times New Roman" w:cs="Times New Roman"/>
          <w:b/>
          <w:sz w:val="28"/>
          <w:szCs w:val="28"/>
        </w:rPr>
        <w:t>ружеские отношения дошкольников</w:t>
      </w:r>
    </w:p>
    <w:p w:rsidR="00155085" w:rsidRDefault="00155085" w:rsidP="001550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085" w:rsidRDefault="00155085" w:rsidP="006647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C38C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Отношения к другим людям составляет основную грань человеческой жизни, является центром духовно-нравственного становления </w:t>
      </w:r>
      <w:r w:rsidR="00A97189">
        <w:rPr>
          <w:rFonts w:ascii="Times New Roman" w:hAnsi="Times New Roman" w:cs="Times New Roman"/>
          <w:sz w:val="28"/>
          <w:szCs w:val="28"/>
        </w:rPr>
        <w:t>личности и</w:t>
      </w:r>
      <w:r>
        <w:rPr>
          <w:rFonts w:ascii="Times New Roman" w:hAnsi="Times New Roman" w:cs="Times New Roman"/>
          <w:sz w:val="28"/>
          <w:szCs w:val="28"/>
        </w:rPr>
        <w:t xml:space="preserve"> во многом определяет нравственную ценность человека.</w:t>
      </w:r>
    </w:p>
    <w:p w:rsidR="00155085" w:rsidRDefault="00155085" w:rsidP="005C38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Отношения с другими людьми зарождаются и наиболее интенсивно развиваются в детском возрасте. Опыт этих первых отношений является фундаментом для дальнейшего развития личности ребенка и во многом определяет особенности самосознания человека, его отношение к миру, его поведение и самочувствие среди людей. </w:t>
      </w:r>
    </w:p>
    <w:p w:rsidR="00155085" w:rsidRDefault="00155085" w:rsidP="006647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C38C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Тема зарождения и становления межличностных отношений очень актуальна, так как множество негативных явлений среди подрастающего поколения (жестокость, агрессивность и т.п.), имеют </w:t>
      </w:r>
      <w:r w:rsidR="005C38C2">
        <w:rPr>
          <w:rFonts w:ascii="Times New Roman" w:hAnsi="Times New Roman" w:cs="Times New Roman"/>
          <w:sz w:val="28"/>
          <w:szCs w:val="28"/>
        </w:rPr>
        <w:t>свои истоки</w:t>
      </w:r>
      <w:r>
        <w:rPr>
          <w:rFonts w:ascii="Times New Roman" w:hAnsi="Times New Roman" w:cs="Times New Roman"/>
          <w:sz w:val="28"/>
          <w:szCs w:val="28"/>
        </w:rPr>
        <w:t xml:space="preserve"> в раннем и дошкольном детстве.</w:t>
      </w:r>
    </w:p>
    <w:p w:rsidR="00155085" w:rsidRDefault="00155085" w:rsidP="006647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C38C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Дружеские отношения дошкольников складываются благодаря социальной потребности каждого ребенка в общении с другими людьми.</w:t>
      </w:r>
    </w:p>
    <w:p w:rsidR="00155085" w:rsidRDefault="00155085" w:rsidP="006647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38C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Коллективные взаимоотношения немыслимы без дружеских привязанностей и детской взаимопомощи. Научившись помогать, не замыкаясь в дружеских объединениях, личность глубже развивается в нравственном аспекте, преодолевая барьеры и условности, складывающиеся в узких межличностных отношениях.</w:t>
      </w:r>
    </w:p>
    <w:p w:rsidR="00155085" w:rsidRDefault="00155085" w:rsidP="006647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C38C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Развитие ребенка с первых дней жизни протекает в семье, где уже устанавливается психологический климат. Формы поведения маленький ребенок начинает усваивать, подражая близким людям. У ребенка, поступившего в детский сад, круг общения расширяется, добавляется общение со сверстниками. Между некоторыми детьми устанавливаются особо дружеские отношения: они предпочитают играть, трудится, разговаривать, делиться радостями и огорчениями с определенными товарищами. Но далеко не все дети, придя в детский сад, умеют общаться со сверстниками, проявляют дружеские отношения, делятся игрушками, некоторые даже ведут себя агрессивно. Поэтому задача дошкольной организации по формированию дружеских взаимоотношений является очень важной.                                                                                                            </w:t>
      </w:r>
    </w:p>
    <w:p w:rsidR="00155085" w:rsidRDefault="00155085" w:rsidP="006647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C38C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Дошкольный возраст является чрезвычайно ответственным этапом жизни ребенка, в рамках которого проходит процесс его первоначальной социализации.</w:t>
      </w:r>
    </w:p>
    <w:p w:rsidR="00155085" w:rsidRDefault="00155085" w:rsidP="006647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38C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этом возрасте детьми впервые осознаются их непосредственные взаимоотношения с окружающими людьми - взрослыми и сверстниками.         Это период активного становления личности ребенка.</w:t>
      </w:r>
    </w:p>
    <w:p w:rsidR="00155085" w:rsidRDefault="00155085" w:rsidP="006647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C38C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Дружеские отношения детей дошкольного возраста складываются благодаря социальной потребности каждого ребенка в общении с другими людьми.  Избирательность в отношениях детей друг к другу намечается очень рано.</w:t>
      </w:r>
      <w:bookmarkStart w:id="0" w:name="_GoBack"/>
      <w:bookmarkEnd w:id="0"/>
      <w:r w:rsidR="001F14C5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Уже в двухлетнем возрасте ребенок начинает выражать предпочтение к другим детям тем, что одному ребенку он разрешит взять себя за руку в хороводе, на празднике, а другому - нет.</w:t>
      </w:r>
    </w:p>
    <w:p w:rsidR="00155085" w:rsidRDefault="00155085" w:rsidP="006647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5C38C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Младший дошкольный возраст </w:t>
      </w:r>
      <w:r w:rsidR="005C38C2">
        <w:rPr>
          <w:rFonts w:ascii="Times New Roman" w:hAnsi="Times New Roman" w:cs="Times New Roman"/>
          <w:sz w:val="28"/>
          <w:szCs w:val="28"/>
        </w:rPr>
        <w:t>характеризуется избирательным</w:t>
      </w:r>
      <w:r>
        <w:rPr>
          <w:rFonts w:ascii="Times New Roman" w:hAnsi="Times New Roman" w:cs="Times New Roman"/>
          <w:sz w:val="28"/>
          <w:szCs w:val="28"/>
        </w:rPr>
        <w:t xml:space="preserve"> отношением к сверстникам: с определенными детьми ребенок чаще играет, разговаривает, с большей охотой делится игрушками. Но в группе детей нет длительных дружеских объединений, объект дружбы в этом возрасте часто меняется. Однако этот период дружбы важен и необходим, т.к. именно из него в среднем дошкольном возрасте вырастают вполне осознанные дружеские привязанности.</w:t>
      </w:r>
    </w:p>
    <w:p w:rsidR="00155085" w:rsidRDefault="00155085" w:rsidP="006647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C38C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среднем дошкольном возрасте у детей уже имеются случаи более или менее продолжительной парной дружбы и дружбы небольшими группами.   У детей появляются вполне осознаваемые дружеские привязанности. Дети могут мотивировать выбор друга, хотя подобные объяснения у детей этого возраста носят не глубинный, а поверхностный характер.                                                                                                                                                                           </w:t>
      </w:r>
    </w:p>
    <w:p w:rsidR="00155085" w:rsidRDefault="00155085" w:rsidP="006647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У детей старшего дошкольного возраста дружба происходит по-другому: посещая дошкольное учреждение, они объединяются в различные группы: при совместной игре, уборке территории или в игровой комнате, в процессе совместных дел на прогулке и т.д. Между некоторыми детьми проявляются особенные, дружеские отношения. Старшие дошкольники проявляют постоянство, привязанность в дружбе. Чаще всего в этом возрасте дети дружат по 3-4 человека, реже - по двое.                                                                     </w:t>
      </w:r>
    </w:p>
    <w:p w:rsidR="005C38C2" w:rsidRDefault="00155085" w:rsidP="006647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C38C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Главным мотивом и условием возникновения дружеских отношений является не только игра, где ребенок познает нормы и правила поведения, учится взаимодействовать с другими детьми так, чтобы дольше сохранялись их взаимоотношения по поводу игры и сама игра. Старший дошкольник уже не назовет своим другом того, с кем играет в данную минуту. Он начинает руководствоваться в своем выборе друзей их поступками, отношением к товарищам по группе и к самому себе. В дружбе старших дошкольников значительную роль играет моральные качества сверстника, общий интерес к определенной деятельности. Ребенок всегда ждет от друга более высоких оценок в свой адрес, чем от других сверстников, более доверительного общения.                                                                                                                              </w:t>
      </w:r>
    </w:p>
    <w:p w:rsidR="00155085" w:rsidRDefault="00155085" w:rsidP="005C38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не только осознают свою дружбу, но и делают попытки объяснить само понятие "дружба" ("Это когда люди не ссорятся", "С другом можно обо всем говорить, с ним интересно играть", "Он всегда поможет, и я ему помогу"). </w:t>
      </w:r>
    </w:p>
    <w:p w:rsidR="00155085" w:rsidRDefault="00155085" w:rsidP="005C38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Опыт показывает, что к старшему дошкольному возрасту увеличивается количество объединений сверстников и усиливается их устойчивость. Особенностью взаимоотношений детей в старшем дошкольном возрасте является то, что значимыми для них становятся те дети, с которыми     они больше взаимодействуют – именно на их мнение и оценки они в большей степени ориентируются. Можно отметить также ограничение дружеских отношений у детей разного пола – дошкольники в основном дружат со сверстниками своего пола. </w:t>
      </w:r>
    </w:p>
    <w:p w:rsidR="00155085" w:rsidRDefault="00A97189" w:rsidP="00A971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Важное значение</w:t>
      </w:r>
      <w:r w:rsidR="00155085">
        <w:rPr>
          <w:rFonts w:ascii="Times New Roman" w:hAnsi="Times New Roman" w:cs="Times New Roman"/>
          <w:sz w:val="28"/>
          <w:szCs w:val="28"/>
        </w:rPr>
        <w:t xml:space="preserve"> в развитии дружеских отношений старших дошкольников имеет фактор сходства. Недаром дети лучше устанавливают дружеские отношения с теми, кто рядом живет, у кого вместе работают мамы и т.д. В дальнейшем, когда дети начинают замечать и оценивать личностные </w:t>
      </w:r>
      <w:r w:rsidR="00155085">
        <w:rPr>
          <w:rFonts w:ascii="Times New Roman" w:hAnsi="Times New Roman" w:cs="Times New Roman"/>
          <w:sz w:val="28"/>
          <w:szCs w:val="28"/>
        </w:rPr>
        <w:lastRenderedPageBreak/>
        <w:t xml:space="preserve">качества своих сверстников, положение несколько меняется, но фактор сходства продолжает действовать.  Важнейшим условием  построения дружеских отношений со сверстником является выражение личного отношения к нему в процессе общения. Если ребенок постоянно  выражает положительное отношение к своему сверстнику, то, скорее всего они подружатся.     </w:t>
      </w:r>
    </w:p>
    <w:p w:rsidR="00155085" w:rsidRDefault="00155085" w:rsidP="006647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Некоторые родители, понимая, что крепкие дружеские связи помогут детям быть более успешными в жизни, слишком сильно беспокоятся, когда, как им кажется, что-то идет не так. Стараясь помочь, они оказываются чересчур включенными в детские отношения. Однако дружба между детьми происходит по правилам, которые устанавливают они сами. Взрослые могут повлиять на них, но лишь косвенно. «Дети неосознанно подражают родителям,</w:t>
      </w:r>
      <w:r w:rsidR="0023024D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23024D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напоминает</w:t>
      </w:r>
      <w:r w:rsidR="0023024D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Светлана</w:t>
      </w:r>
      <w:r w:rsidR="0023024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3024D">
        <w:rPr>
          <w:rFonts w:ascii="Times New Roman" w:hAnsi="Times New Roman" w:cs="Times New Roman"/>
          <w:sz w:val="28"/>
          <w:szCs w:val="28"/>
        </w:rPr>
        <w:t>Кривцова.</w:t>
      </w:r>
      <w:r w:rsidR="0023024D" w:rsidRPr="002302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Поэтому лучший способ научить дружить – самому быть хорошим другом кому-нибудь. Из отношений в семье ребенок перенимает способы разрешения конфликтов, умение договариваться, идти на компромисс. Все эти навыки формируются в дружбе, а затем оказываются не менее востребованными в любовных и рабочих отношениях». Взрослые могут наглядно показать преимущества «партнерских установок»: мы идем навстречу друг другу, уступаем партнеру, чтобы вместе сделать гораздо больше, нежели поодиночке.</w:t>
      </w:r>
    </w:p>
    <w:p w:rsidR="00155085" w:rsidRDefault="00155085" w:rsidP="001550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6D8" w:rsidRDefault="00CA36D8" w:rsidP="001550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5085" w:rsidRPr="00CA36D8" w:rsidRDefault="00155085" w:rsidP="00CA36D8">
      <w:pPr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CA36D8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Материал подготовила Ферапо</w:t>
      </w:r>
      <w:r w:rsidR="00E947C2" w:rsidRPr="00CA36D8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Pr="00CA36D8">
        <w:rPr>
          <w:rFonts w:ascii="Times New Roman" w:hAnsi="Times New Roman" w:cs="Times New Roman"/>
          <w:b/>
          <w:i/>
          <w:sz w:val="28"/>
          <w:szCs w:val="28"/>
        </w:rPr>
        <w:t>това О.Н.</w:t>
      </w:r>
    </w:p>
    <w:p w:rsidR="00A95634" w:rsidRPr="00CA36D8" w:rsidRDefault="00A95634" w:rsidP="00CA36D8">
      <w:pPr>
        <w:jc w:val="right"/>
        <w:rPr>
          <w:b/>
        </w:rPr>
      </w:pPr>
    </w:p>
    <w:sectPr w:rsidR="00A95634" w:rsidRPr="00CA36D8" w:rsidSect="00FF4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085"/>
    <w:rsid w:val="00155085"/>
    <w:rsid w:val="001F14C5"/>
    <w:rsid w:val="0023024D"/>
    <w:rsid w:val="005C38C2"/>
    <w:rsid w:val="006647F9"/>
    <w:rsid w:val="00A95634"/>
    <w:rsid w:val="00A97189"/>
    <w:rsid w:val="00CA36D8"/>
    <w:rsid w:val="00DF5FA9"/>
    <w:rsid w:val="00E947C2"/>
    <w:rsid w:val="00EC6FA8"/>
    <w:rsid w:val="00FF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7C9EE"/>
  <w15:docId w15:val="{A05335EB-32B5-46A8-9FA1-49C7F4868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1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1112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ulmart</dc:creator>
  <cp:lastModifiedBy>RePack by Diakov</cp:lastModifiedBy>
  <cp:revision>2</cp:revision>
  <dcterms:created xsi:type="dcterms:W3CDTF">2019-01-14T19:14:00Z</dcterms:created>
  <dcterms:modified xsi:type="dcterms:W3CDTF">2019-01-14T19:14:00Z</dcterms:modified>
</cp:coreProperties>
</file>