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0C" w:rsidRPr="00BC500C" w:rsidRDefault="00BC500C" w:rsidP="00BC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sz w:val="28"/>
          <w:szCs w:val="28"/>
        </w:rPr>
        <w:t>Развиваем пальчики - стимулируем речевое развитие.</w:t>
      </w:r>
    </w:p>
    <w:p w:rsidR="00BC500C" w:rsidRPr="00BC500C" w:rsidRDefault="00BC500C" w:rsidP="00BC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Взаимосвязь тонкой (пальцевой) моторики и речевого развития известна уже давно. Еще наши прапрабабушки использовали в воспитании детей игры типа «Ладушки» и «Сорока кашу варила».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Помните, что, развивая тонкую моторику, Вы не только продвинете развитие своего ребенка вперед, но и сможете быстрее преодолеть отклонения, возникшие в речевом развитии ребенка.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sz w:val="28"/>
          <w:szCs w:val="24"/>
        </w:rPr>
        <w:t>Какие игры и упражнения можно порекомендовать для домашних занятий?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>.Предложите своей маленькой дочурке превратиться в Золушку и разложить в две разные кружечки фасоль и горох, которые Вы перемешали в большой чашке.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2.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С сынишкой можно провести игру-соревнование на скорость. </w:t>
      </w:r>
      <w:proofErr w:type="gramStart"/>
      <w:r w:rsidRPr="00BC500C">
        <w:rPr>
          <w:rFonts w:ascii="Times New Roman" w:eastAsia="Times New Roman" w:hAnsi="Times New Roman" w:cs="Times New Roman"/>
          <w:sz w:val="28"/>
          <w:szCs w:val="24"/>
        </w:rPr>
        <w:t>Кто</w:t>
      </w:r>
      <w:proofErr w:type="gramEnd"/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скорее, папа или сын разложит большие и маленькие болтики или гайки в два разных контейнера?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Покажите малышу, как можно складывать забавные фигурки из спичек или счетных палочек. Пусть сложит лесенку, елочку, домик, кроватку для куклы.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4.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Выкладывайте с ребенком узоры из гороха, фасоли, желудей. Используйте для основы картонку с тонким слоем пластилина. 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. Лепите со своим крохой из пластилина, играйте в мозаику и </w:t>
      </w:r>
      <w:proofErr w:type="spellStart"/>
      <w:r w:rsidRPr="00BC500C">
        <w:rPr>
          <w:rFonts w:ascii="Times New Roman" w:eastAsia="Times New Roman" w:hAnsi="Times New Roman" w:cs="Times New Roman"/>
          <w:sz w:val="28"/>
          <w:szCs w:val="24"/>
        </w:rPr>
        <w:t>пазлы</w:t>
      </w:r>
      <w:proofErr w:type="spellEnd"/>
      <w:r w:rsidRPr="00BC50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6. 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>учите ребенка расстегивать и застегивать пуговицы, шнуровать ботинки, плести косички из разноцветных шнурков.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. Как можно раньше купите малышу краски для рисования пальчиками. Столько восторга и пользы от такого рисования! Двухлетний малыш справиться с рисованием мягкой кисточкой. А трехлетнего нужно научить </w:t>
      </w:r>
      <w:proofErr w:type="gramStart"/>
      <w:r w:rsidRPr="00BC500C">
        <w:rPr>
          <w:rFonts w:ascii="Times New Roman" w:eastAsia="Times New Roman" w:hAnsi="Times New Roman" w:cs="Times New Roman"/>
          <w:sz w:val="28"/>
          <w:szCs w:val="24"/>
        </w:rPr>
        <w:t>правильно</w:t>
      </w:r>
      <w:proofErr w:type="gramEnd"/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держать карандаш, и тогда вскоре вы получите первые шедевры маленького художника. В деле обучения ребенка рисованию вам помогут книжки- раскраски.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sz w:val="28"/>
          <w:szCs w:val="24"/>
        </w:rPr>
        <w:t>8.</w:t>
      </w: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И наконец, игры с пальчиками или пальчиковая гимнастика. Проводите подобные упражнения </w:t>
      </w:r>
      <w:proofErr w:type="gramStart"/>
      <w:r w:rsidRPr="00BC500C">
        <w:rPr>
          <w:rFonts w:ascii="Times New Roman" w:eastAsia="Times New Roman" w:hAnsi="Times New Roman" w:cs="Times New Roman"/>
          <w:sz w:val="28"/>
          <w:szCs w:val="24"/>
        </w:rPr>
        <w:t>регулярно</w:t>
      </w:r>
      <w:proofErr w:type="gramEnd"/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 и вы увидите что ребенок стал быстрее запоминать рифмованные тексты, а его речь стала более четкой и выразительной. Выразительно произносите текст и показывайте ребенку сопровождающие его движения. Пусть попробует делать гимнастику вместе с вами, сначала  хотя бы договаривая текст.</w:t>
      </w:r>
    </w:p>
    <w:p w:rsidR="00BC500C" w:rsidRPr="00BC500C" w:rsidRDefault="00BC500C" w:rsidP="00BC50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Вышел дождик на прогулку.                               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Он бежит по переулку,                                                  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 xml:space="preserve">Барабанит по окошку,                                                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Напугал большую кошку,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Вымыл зонтики прохожих,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Крыши дождик вымыл тоже.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Сразу город мокрым стал.           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Дождик кончился. Устал.   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Шагаем пальчиками обеих рук по столу. На каждую строку загибаем на обеих руках пальцы, начиная </w:t>
      </w:r>
      <w:proofErr w:type="gramStart"/>
      <w:r w:rsidRPr="00BC500C">
        <w:rPr>
          <w:rFonts w:ascii="Times New Roman" w:eastAsia="Times New Roman" w:hAnsi="Times New Roman" w:cs="Times New Roman"/>
          <w:i/>
          <w:iCs/>
          <w:sz w:val="28"/>
          <w:szCs w:val="24"/>
        </w:rPr>
        <w:t>с</w:t>
      </w:r>
      <w:proofErr w:type="gramEnd"/>
      <w:r w:rsidRPr="00BC500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больших. Встряхиваем ладонями, как будто отряхиваем их от воды. Кладем ладони на стол.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BC500C" w:rsidRPr="00BC500C" w:rsidRDefault="00BC500C" w:rsidP="00BC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Материал подготовлен Т.А. Лень</w:t>
      </w:r>
    </w:p>
    <w:p w:rsidR="00BC500C" w:rsidRPr="00BC500C" w:rsidRDefault="00BC500C" w:rsidP="00BC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500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D5374D" w:rsidRDefault="00D5374D"/>
    <w:sectPr w:rsidR="00D5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C500C"/>
    <w:rsid w:val="00BC500C"/>
    <w:rsid w:val="00D5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00C"/>
    <w:rPr>
      <w:b/>
      <w:bCs/>
    </w:rPr>
  </w:style>
  <w:style w:type="character" w:styleId="a4">
    <w:name w:val="Emphasis"/>
    <w:basedOn w:val="a0"/>
    <w:uiPriority w:val="20"/>
    <w:qFormat/>
    <w:rsid w:val="00BC50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2013-12-10T15:53:00Z</dcterms:created>
  <dcterms:modified xsi:type="dcterms:W3CDTF">2013-12-10T15:53:00Z</dcterms:modified>
</cp:coreProperties>
</file>